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78" w:rsidRPr="00657478" w:rsidRDefault="00657478" w:rsidP="00657478">
      <w:pPr>
        <w:rPr>
          <w:sz w:val="24"/>
        </w:rPr>
      </w:pPr>
      <w:r w:rsidRPr="00657478">
        <w:rPr>
          <w:color w:val="0070C0"/>
          <w:sz w:val="28"/>
        </w:rPr>
        <w:t>Program Administrator:</w:t>
      </w:r>
      <w:r w:rsidRPr="00657478">
        <w:rPr>
          <w:b/>
        </w:rPr>
        <w:t xml:space="preserve"> </w:t>
      </w:r>
      <w:r w:rsidRPr="00657478">
        <w:rPr>
          <w:sz w:val="24"/>
        </w:rPr>
        <w:t>the Program Administrator is responsible for administering the respiratory protection program. Duties of the program administrator include:</w:t>
      </w:r>
    </w:p>
    <w:p w:rsidR="00657478" w:rsidRPr="00657478" w:rsidRDefault="00657478" w:rsidP="00657478">
      <w:pPr>
        <w:numPr>
          <w:ilvl w:val="0"/>
          <w:numId w:val="1"/>
        </w:numPr>
        <w:rPr>
          <w:sz w:val="24"/>
        </w:rPr>
      </w:pPr>
      <w:r w:rsidRPr="00657478">
        <w:rPr>
          <w:sz w:val="24"/>
        </w:rPr>
        <w:t>Identifying work areas, processes or tasks that require workers to wear respirators, and evaluating hazards.</w:t>
      </w:r>
    </w:p>
    <w:p w:rsidR="00657478" w:rsidRPr="00657478" w:rsidRDefault="00657478" w:rsidP="00657478">
      <w:pPr>
        <w:numPr>
          <w:ilvl w:val="0"/>
          <w:numId w:val="1"/>
        </w:numPr>
        <w:rPr>
          <w:i/>
          <w:color w:val="BFBFBF" w:themeColor="background1" w:themeShade="BF"/>
          <w:sz w:val="24"/>
        </w:rPr>
      </w:pPr>
      <w:r w:rsidRPr="00657478">
        <w:rPr>
          <w:color w:val="BFBFBF" w:themeColor="background1" w:themeShade="BF"/>
          <w:sz w:val="24"/>
        </w:rPr>
        <w:t xml:space="preserve">Ensuring adequate air quantity, quality, and flow of breathing air for atmosphere-supplying respirators. </w:t>
      </w:r>
      <w:r w:rsidRPr="00657478">
        <w:rPr>
          <w:i/>
          <w:color w:val="BFBFBF" w:themeColor="background1" w:themeShade="BF"/>
          <w:sz w:val="24"/>
        </w:rPr>
        <w:t>(See (c</w:t>
      </w:r>
      <w:proofErr w:type="gramStart"/>
      <w:r w:rsidRPr="00657478">
        <w:rPr>
          <w:i/>
          <w:color w:val="BFBFBF" w:themeColor="background1" w:themeShade="BF"/>
          <w:sz w:val="24"/>
        </w:rPr>
        <w:t>)(</w:t>
      </w:r>
      <w:proofErr w:type="gramEnd"/>
      <w:r w:rsidRPr="00657478">
        <w:rPr>
          <w:i/>
          <w:color w:val="BFBFBF" w:themeColor="background1" w:themeShade="BF"/>
          <w:sz w:val="24"/>
        </w:rPr>
        <w:t>1) of the standard.)</w:t>
      </w:r>
    </w:p>
    <w:p w:rsidR="00657478" w:rsidRPr="00657478" w:rsidRDefault="00657478" w:rsidP="00657478">
      <w:pPr>
        <w:numPr>
          <w:ilvl w:val="0"/>
          <w:numId w:val="1"/>
        </w:numPr>
        <w:rPr>
          <w:sz w:val="24"/>
        </w:rPr>
      </w:pPr>
      <w:r w:rsidRPr="00657478">
        <w:rPr>
          <w:sz w:val="24"/>
        </w:rPr>
        <w:t>Selection of respiratory protection options.</w:t>
      </w:r>
    </w:p>
    <w:p w:rsidR="00657478" w:rsidRPr="00657478" w:rsidRDefault="00657478" w:rsidP="00657478">
      <w:pPr>
        <w:numPr>
          <w:ilvl w:val="0"/>
          <w:numId w:val="1"/>
        </w:numPr>
        <w:rPr>
          <w:sz w:val="24"/>
        </w:rPr>
      </w:pPr>
      <w:r w:rsidRPr="00657478">
        <w:rPr>
          <w:sz w:val="24"/>
        </w:rPr>
        <w:t>Monitoring respirator use to ensure that respirators are used in accord with their certifications.</w:t>
      </w:r>
    </w:p>
    <w:p w:rsidR="00657478" w:rsidRPr="00657478" w:rsidRDefault="00657478" w:rsidP="00657478">
      <w:pPr>
        <w:numPr>
          <w:ilvl w:val="0"/>
          <w:numId w:val="1"/>
        </w:numPr>
        <w:rPr>
          <w:sz w:val="24"/>
        </w:rPr>
      </w:pPr>
      <w:r w:rsidRPr="00657478">
        <w:rPr>
          <w:sz w:val="24"/>
        </w:rPr>
        <w:t>Arranging for and/or conducting training.</w:t>
      </w:r>
    </w:p>
    <w:p w:rsidR="00657478" w:rsidRPr="00657478" w:rsidRDefault="00657478" w:rsidP="00657478">
      <w:pPr>
        <w:numPr>
          <w:ilvl w:val="0"/>
          <w:numId w:val="1"/>
        </w:numPr>
        <w:rPr>
          <w:sz w:val="24"/>
        </w:rPr>
      </w:pPr>
      <w:r w:rsidRPr="00657478">
        <w:rPr>
          <w:sz w:val="24"/>
        </w:rPr>
        <w:t>Ensuring proper storage, cleaning, inspections, and maintenance of respiratory protection equipment.</w:t>
      </w:r>
    </w:p>
    <w:p w:rsidR="00657478" w:rsidRPr="00657478" w:rsidRDefault="00657478" w:rsidP="00657478">
      <w:pPr>
        <w:numPr>
          <w:ilvl w:val="0"/>
          <w:numId w:val="1"/>
        </w:numPr>
        <w:rPr>
          <w:sz w:val="24"/>
        </w:rPr>
      </w:pPr>
      <w:r w:rsidRPr="00657478">
        <w:rPr>
          <w:sz w:val="24"/>
        </w:rPr>
        <w:t xml:space="preserve">Conducting qualitative fit testing with </w:t>
      </w:r>
      <w:proofErr w:type="spellStart"/>
      <w:r w:rsidRPr="00657478">
        <w:rPr>
          <w:sz w:val="24"/>
        </w:rPr>
        <w:t>Bitrex</w:t>
      </w:r>
      <w:proofErr w:type="spellEnd"/>
      <w:r w:rsidRPr="00657478">
        <w:rPr>
          <w:sz w:val="24"/>
        </w:rPr>
        <w:t>.</w:t>
      </w:r>
    </w:p>
    <w:p w:rsidR="00657478" w:rsidRPr="00657478" w:rsidRDefault="00657478" w:rsidP="00657478">
      <w:pPr>
        <w:numPr>
          <w:ilvl w:val="0"/>
          <w:numId w:val="1"/>
        </w:numPr>
        <w:rPr>
          <w:sz w:val="24"/>
        </w:rPr>
      </w:pPr>
      <w:r w:rsidRPr="00657478">
        <w:rPr>
          <w:sz w:val="24"/>
        </w:rPr>
        <w:t>Administering the medical surveillance program.</w:t>
      </w:r>
    </w:p>
    <w:p w:rsidR="00657478" w:rsidRPr="00657478" w:rsidRDefault="00657478" w:rsidP="00657478">
      <w:pPr>
        <w:numPr>
          <w:ilvl w:val="0"/>
          <w:numId w:val="1"/>
        </w:numPr>
        <w:rPr>
          <w:sz w:val="24"/>
        </w:rPr>
      </w:pPr>
      <w:r w:rsidRPr="00657478">
        <w:rPr>
          <w:sz w:val="24"/>
        </w:rPr>
        <w:t>Maintaining records required by the program.</w:t>
      </w:r>
    </w:p>
    <w:p w:rsidR="00657478" w:rsidRPr="00657478" w:rsidRDefault="00657478" w:rsidP="00657478">
      <w:pPr>
        <w:numPr>
          <w:ilvl w:val="0"/>
          <w:numId w:val="1"/>
        </w:numPr>
        <w:rPr>
          <w:sz w:val="24"/>
        </w:rPr>
      </w:pPr>
      <w:r w:rsidRPr="00657478">
        <w:rPr>
          <w:sz w:val="24"/>
        </w:rPr>
        <w:t>Evaluating the program.</w:t>
      </w:r>
    </w:p>
    <w:p w:rsidR="00657478" w:rsidRPr="00657478" w:rsidRDefault="00657478" w:rsidP="00657478">
      <w:pPr>
        <w:numPr>
          <w:ilvl w:val="0"/>
          <w:numId w:val="1"/>
        </w:numPr>
        <w:rPr>
          <w:sz w:val="24"/>
        </w:rPr>
      </w:pPr>
      <w:r w:rsidRPr="00657478">
        <w:rPr>
          <w:sz w:val="24"/>
        </w:rPr>
        <w:t>Updating written program, as needed.</w:t>
      </w:r>
    </w:p>
    <w:p w:rsidR="00657478" w:rsidRPr="00657478" w:rsidRDefault="00657478" w:rsidP="00657478">
      <w:pPr>
        <w:numPr>
          <w:ilvl w:val="0"/>
          <w:numId w:val="1"/>
        </w:numPr>
        <w:rPr>
          <w:sz w:val="24"/>
        </w:rPr>
      </w:pPr>
      <w:r w:rsidRPr="00657478">
        <w:rPr>
          <w:sz w:val="24"/>
        </w:rPr>
        <w:t>The Program Administrator for</w:t>
      </w:r>
      <w:r w:rsidRPr="00657478">
        <w:rPr>
          <w:sz w:val="24"/>
          <w:u w:val="single"/>
        </w:rPr>
        <w:t xml:space="preserve"> __________________</w:t>
      </w:r>
      <w:r w:rsidRPr="00657478">
        <w:rPr>
          <w:sz w:val="24"/>
        </w:rPr>
        <w:t xml:space="preserve">    is _____________________.</w:t>
      </w:r>
    </w:p>
    <w:p w:rsidR="00657478" w:rsidRDefault="00657478" w:rsidP="00657478"/>
    <w:p w:rsidR="00657478" w:rsidRPr="00657478" w:rsidRDefault="00657478" w:rsidP="00657478"/>
    <w:p w:rsidR="004B7B6C" w:rsidRPr="00657478" w:rsidRDefault="00564261">
      <w:pPr>
        <w:rPr>
          <w:sz w:val="24"/>
        </w:rPr>
      </w:pPr>
      <w:r>
        <w:rPr>
          <w:sz w:val="24"/>
        </w:rPr>
        <w:t>**If the employees of a</w:t>
      </w:r>
      <w:r w:rsidR="00657478" w:rsidRPr="00657478">
        <w:rPr>
          <w:sz w:val="24"/>
        </w:rPr>
        <w:t xml:space="preserve"> business </w:t>
      </w:r>
      <w:proofErr w:type="gramStart"/>
      <w:r w:rsidR="00657478" w:rsidRPr="00657478">
        <w:rPr>
          <w:sz w:val="24"/>
        </w:rPr>
        <w:t xml:space="preserve">are </w:t>
      </w:r>
      <w:r w:rsidR="00657478" w:rsidRPr="00564261">
        <w:rPr>
          <w:sz w:val="24"/>
          <w:u w:val="single"/>
        </w:rPr>
        <w:t>only exposed</w:t>
      </w:r>
      <w:proofErr w:type="gramEnd"/>
      <w:r w:rsidR="00657478" w:rsidRPr="00564261">
        <w:rPr>
          <w:sz w:val="24"/>
          <w:u w:val="single"/>
        </w:rPr>
        <w:t xml:space="preserve"> to nuisance dusts and relatively non-toxic chemicals and use only a few types of relatively simple respirators</w:t>
      </w:r>
      <w:r w:rsidR="00657478" w:rsidRPr="00657478">
        <w:rPr>
          <w:sz w:val="24"/>
        </w:rPr>
        <w:t xml:space="preserve">, knowledge of the guide and materials supplied by the respirator manufacturer </w:t>
      </w:r>
      <w:r>
        <w:rPr>
          <w:sz w:val="24"/>
        </w:rPr>
        <w:t xml:space="preserve">may be sufficient for the </w:t>
      </w:r>
      <w:r w:rsidR="00507524">
        <w:rPr>
          <w:sz w:val="24"/>
        </w:rPr>
        <w:t xml:space="preserve">small </w:t>
      </w:r>
      <w:r w:rsidR="00657478" w:rsidRPr="00657478">
        <w:rPr>
          <w:sz w:val="24"/>
        </w:rPr>
        <w:t>business owner or an employee to become qualified as a program administrator. If more dangerous chemicals or high exposures are present, or sophisticated respirators are used, the program administrator must have more knowledge or experience. In these circumstances, it may be nec</w:t>
      </w:r>
      <w:r>
        <w:rPr>
          <w:sz w:val="24"/>
        </w:rPr>
        <w:t>es</w:t>
      </w:r>
      <w:r w:rsidR="00657478" w:rsidRPr="00657478">
        <w:rPr>
          <w:sz w:val="24"/>
        </w:rPr>
        <w:t>sary for the administrator to seek out the expertise needed or to obtain appropriate training.</w:t>
      </w:r>
      <w:bookmarkStart w:id="0" w:name="_GoBack"/>
      <w:bookmarkEnd w:id="0"/>
    </w:p>
    <w:sectPr w:rsidR="004B7B6C" w:rsidRPr="00657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859"/>
    <w:multiLevelType w:val="hybridMultilevel"/>
    <w:tmpl w:val="6B7CEA5E"/>
    <w:lvl w:ilvl="0" w:tplc="C0DC2F78">
      <w:numFmt w:val="bullet"/>
      <w:lvlText w:val="•"/>
      <w:lvlJc w:val="left"/>
      <w:pPr>
        <w:ind w:left="667" w:hanging="289"/>
      </w:pPr>
      <w:rPr>
        <w:rFonts w:ascii="Tahoma" w:eastAsia="Tahoma" w:hAnsi="Tahoma" w:cs="Tahoma" w:hint="default"/>
        <w:b w:val="0"/>
        <w:bCs w:val="0"/>
        <w:i w:val="0"/>
        <w:iCs w:val="0"/>
        <w:color w:val="272627"/>
        <w:w w:val="76"/>
        <w:sz w:val="19"/>
        <w:szCs w:val="19"/>
        <w:lang w:val="en-US" w:eastAsia="en-US" w:bidi="ar-SA"/>
      </w:rPr>
    </w:lvl>
    <w:lvl w:ilvl="1" w:tplc="8AE052AC">
      <w:numFmt w:val="bullet"/>
      <w:lvlText w:val="•"/>
      <w:lvlJc w:val="left"/>
      <w:pPr>
        <w:ind w:left="1114" w:hanging="289"/>
      </w:pPr>
      <w:rPr>
        <w:rFonts w:hint="default"/>
        <w:lang w:val="en-US" w:eastAsia="en-US" w:bidi="ar-SA"/>
      </w:rPr>
    </w:lvl>
    <w:lvl w:ilvl="2" w:tplc="26E6AF00">
      <w:numFmt w:val="bullet"/>
      <w:lvlText w:val="•"/>
      <w:lvlJc w:val="left"/>
      <w:pPr>
        <w:ind w:left="1568" w:hanging="289"/>
      </w:pPr>
      <w:rPr>
        <w:rFonts w:hint="default"/>
        <w:lang w:val="en-US" w:eastAsia="en-US" w:bidi="ar-SA"/>
      </w:rPr>
    </w:lvl>
    <w:lvl w:ilvl="3" w:tplc="039A8BAA">
      <w:numFmt w:val="bullet"/>
      <w:lvlText w:val="•"/>
      <w:lvlJc w:val="left"/>
      <w:pPr>
        <w:ind w:left="2022" w:hanging="289"/>
      </w:pPr>
      <w:rPr>
        <w:rFonts w:hint="default"/>
        <w:lang w:val="en-US" w:eastAsia="en-US" w:bidi="ar-SA"/>
      </w:rPr>
    </w:lvl>
    <w:lvl w:ilvl="4" w:tplc="A3F0AB38">
      <w:numFmt w:val="bullet"/>
      <w:lvlText w:val="•"/>
      <w:lvlJc w:val="left"/>
      <w:pPr>
        <w:ind w:left="2477" w:hanging="289"/>
      </w:pPr>
      <w:rPr>
        <w:rFonts w:hint="default"/>
        <w:lang w:val="en-US" w:eastAsia="en-US" w:bidi="ar-SA"/>
      </w:rPr>
    </w:lvl>
    <w:lvl w:ilvl="5" w:tplc="16C03954">
      <w:numFmt w:val="bullet"/>
      <w:lvlText w:val="•"/>
      <w:lvlJc w:val="left"/>
      <w:pPr>
        <w:ind w:left="2931" w:hanging="289"/>
      </w:pPr>
      <w:rPr>
        <w:rFonts w:hint="default"/>
        <w:lang w:val="en-US" w:eastAsia="en-US" w:bidi="ar-SA"/>
      </w:rPr>
    </w:lvl>
    <w:lvl w:ilvl="6" w:tplc="9E3830F6">
      <w:numFmt w:val="bullet"/>
      <w:lvlText w:val="•"/>
      <w:lvlJc w:val="left"/>
      <w:pPr>
        <w:ind w:left="3385" w:hanging="289"/>
      </w:pPr>
      <w:rPr>
        <w:rFonts w:hint="default"/>
        <w:lang w:val="en-US" w:eastAsia="en-US" w:bidi="ar-SA"/>
      </w:rPr>
    </w:lvl>
    <w:lvl w:ilvl="7" w:tplc="DBE20850">
      <w:numFmt w:val="bullet"/>
      <w:lvlText w:val="•"/>
      <w:lvlJc w:val="left"/>
      <w:pPr>
        <w:ind w:left="3840" w:hanging="289"/>
      </w:pPr>
      <w:rPr>
        <w:rFonts w:hint="default"/>
        <w:lang w:val="en-US" w:eastAsia="en-US" w:bidi="ar-SA"/>
      </w:rPr>
    </w:lvl>
    <w:lvl w:ilvl="8" w:tplc="41780BAA">
      <w:numFmt w:val="bullet"/>
      <w:lvlText w:val="•"/>
      <w:lvlJc w:val="left"/>
      <w:pPr>
        <w:ind w:left="4294" w:hanging="289"/>
      </w:pPr>
      <w:rPr>
        <w:rFonts w:hint="default"/>
        <w:lang w:val="en-US" w:eastAsia="en-US" w:bidi="ar-SA"/>
      </w:rPr>
    </w:lvl>
  </w:abstractNum>
  <w:abstractNum w:abstractNumId="1" w15:restartNumberingAfterBreak="0">
    <w:nsid w:val="71C022F8"/>
    <w:multiLevelType w:val="hybridMultilevel"/>
    <w:tmpl w:val="9B70B6E4"/>
    <w:lvl w:ilvl="0" w:tplc="01D4A328">
      <w:start w:val="1"/>
      <w:numFmt w:val="decimal"/>
      <w:lvlText w:val="%1."/>
      <w:lvlJc w:val="left"/>
      <w:pPr>
        <w:ind w:left="510" w:hanging="221"/>
        <w:jc w:val="right"/>
      </w:pPr>
      <w:rPr>
        <w:rFonts w:ascii="Tahoma" w:eastAsia="Tahoma" w:hAnsi="Tahoma" w:cs="Tahoma" w:hint="default"/>
        <w:b/>
        <w:bCs/>
        <w:i w:val="0"/>
        <w:iCs w:val="0"/>
        <w:color w:val="774E55"/>
        <w:spacing w:val="-27"/>
        <w:w w:val="105"/>
        <w:sz w:val="19"/>
        <w:szCs w:val="19"/>
        <w:lang w:val="en-US" w:eastAsia="en-US" w:bidi="ar-SA"/>
      </w:rPr>
    </w:lvl>
    <w:lvl w:ilvl="1" w:tplc="C1CC4DE2">
      <w:numFmt w:val="bullet"/>
      <w:lvlText w:val="•"/>
      <w:lvlJc w:val="left"/>
      <w:pPr>
        <w:ind w:left="1003" w:hanging="221"/>
      </w:pPr>
      <w:rPr>
        <w:rFonts w:hint="default"/>
        <w:lang w:val="en-US" w:eastAsia="en-US" w:bidi="ar-SA"/>
      </w:rPr>
    </w:lvl>
    <w:lvl w:ilvl="2" w:tplc="70FAA856">
      <w:numFmt w:val="bullet"/>
      <w:lvlText w:val="•"/>
      <w:lvlJc w:val="left"/>
      <w:pPr>
        <w:ind w:left="1487" w:hanging="221"/>
      </w:pPr>
      <w:rPr>
        <w:rFonts w:hint="default"/>
        <w:lang w:val="en-US" w:eastAsia="en-US" w:bidi="ar-SA"/>
      </w:rPr>
    </w:lvl>
    <w:lvl w:ilvl="3" w:tplc="894CD122">
      <w:numFmt w:val="bullet"/>
      <w:lvlText w:val="•"/>
      <w:lvlJc w:val="left"/>
      <w:pPr>
        <w:ind w:left="1971" w:hanging="221"/>
      </w:pPr>
      <w:rPr>
        <w:rFonts w:hint="default"/>
        <w:lang w:val="en-US" w:eastAsia="en-US" w:bidi="ar-SA"/>
      </w:rPr>
    </w:lvl>
    <w:lvl w:ilvl="4" w:tplc="7A5EFFAE">
      <w:numFmt w:val="bullet"/>
      <w:lvlText w:val="•"/>
      <w:lvlJc w:val="left"/>
      <w:pPr>
        <w:ind w:left="2455" w:hanging="221"/>
      </w:pPr>
      <w:rPr>
        <w:rFonts w:hint="default"/>
        <w:lang w:val="en-US" w:eastAsia="en-US" w:bidi="ar-SA"/>
      </w:rPr>
    </w:lvl>
    <w:lvl w:ilvl="5" w:tplc="6780059E">
      <w:numFmt w:val="bullet"/>
      <w:lvlText w:val="•"/>
      <w:lvlJc w:val="left"/>
      <w:pPr>
        <w:ind w:left="2939" w:hanging="221"/>
      </w:pPr>
      <w:rPr>
        <w:rFonts w:hint="default"/>
        <w:lang w:val="en-US" w:eastAsia="en-US" w:bidi="ar-SA"/>
      </w:rPr>
    </w:lvl>
    <w:lvl w:ilvl="6" w:tplc="C9DED42C">
      <w:numFmt w:val="bullet"/>
      <w:lvlText w:val="•"/>
      <w:lvlJc w:val="left"/>
      <w:pPr>
        <w:ind w:left="3423" w:hanging="221"/>
      </w:pPr>
      <w:rPr>
        <w:rFonts w:hint="default"/>
        <w:lang w:val="en-US" w:eastAsia="en-US" w:bidi="ar-SA"/>
      </w:rPr>
    </w:lvl>
    <w:lvl w:ilvl="7" w:tplc="3154CFAE">
      <w:numFmt w:val="bullet"/>
      <w:lvlText w:val="•"/>
      <w:lvlJc w:val="left"/>
      <w:pPr>
        <w:ind w:left="3906" w:hanging="221"/>
      </w:pPr>
      <w:rPr>
        <w:rFonts w:hint="default"/>
        <w:lang w:val="en-US" w:eastAsia="en-US" w:bidi="ar-SA"/>
      </w:rPr>
    </w:lvl>
    <w:lvl w:ilvl="8" w:tplc="DF184EB8">
      <w:numFmt w:val="bullet"/>
      <w:lvlText w:val="•"/>
      <w:lvlJc w:val="left"/>
      <w:pPr>
        <w:ind w:left="4390" w:hanging="22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78"/>
    <w:rsid w:val="004B7B6C"/>
    <w:rsid w:val="00507524"/>
    <w:rsid w:val="00564261"/>
    <w:rsid w:val="0065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3EBE"/>
  <w15:chartTrackingRefBased/>
  <w15:docId w15:val="{C08F04B1-CFCF-4A32-9D4A-DBF99F17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Alliant Insurance Services</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Midyett</dc:creator>
  <cp:keywords/>
  <dc:description/>
  <cp:lastModifiedBy>Linda Midyett</cp:lastModifiedBy>
  <cp:revision>3</cp:revision>
  <dcterms:created xsi:type="dcterms:W3CDTF">2022-02-22T18:41:00Z</dcterms:created>
  <dcterms:modified xsi:type="dcterms:W3CDTF">2022-02-22T18:51:00Z</dcterms:modified>
</cp:coreProperties>
</file>